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6EE25272" w:rsidR="00FA43D6" w:rsidRPr="00FC3918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D87B1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Mad og Ernæring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D44E9BA" w14:textId="012213A9" w:rsidR="00AB7EA6" w:rsidRDefault="00EB50AD" w:rsidP="002170B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Mad og Ernæring</w:t>
      </w:r>
    </w:p>
    <w:p w14:paraId="1358ED0D" w14:textId="77777777" w:rsidR="00EB50AD" w:rsidRDefault="00EB50AD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B706D97" w14:textId="4BC9FAE9" w:rsidR="002170B4" w:rsidRPr="00EB50AD" w:rsidRDefault="00EB50AD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B50AD">
        <w:rPr>
          <w:rFonts w:ascii="Tahoma" w:hAnsi="Tahoma" w:cs="Tahoma"/>
          <w:sz w:val="18"/>
          <w:szCs w:val="18"/>
        </w:rPr>
        <w:t>Mad og Ernæring omfatter elementer fra beskæftigelsesområder inden for fødevarer og ernæring</w:t>
      </w:r>
      <w:r w:rsidRPr="00EB50AD">
        <w:rPr>
          <w:rFonts w:ascii="Tahoma" w:hAnsi="Tahoma" w:cs="Tahoma"/>
          <w:sz w:val="18"/>
          <w:szCs w:val="18"/>
        </w:rPr>
        <w:t>.</w:t>
      </w:r>
    </w:p>
    <w:p w14:paraId="1EAB8C72" w14:textId="3637B60D" w:rsidR="00EB50AD" w:rsidRPr="00EB50AD" w:rsidRDefault="00EB50AD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24FD2E3" w14:textId="60328418" w:rsidR="00EB50AD" w:rsidRPr="00EB50AD" w:rsidRDefault="00EB50AD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B50AD">
        <w:rPr>
          <w:rFonts w:ascii="Tahoma" w:hAnsi="Tahoma" w:cs="Tahoma"/>
          <w:sz w:val="18"/>
          <w:szCs w:val="18"/>
        </w:rPr>
        <w:t xml:space="preserve">Temaet </w:t>
      </w:r>
      <w:r w:rsidRPr="00EB50AD">
        <w:rPr>
          <w:rFonts w:ascii="Tahoma" w:hAnsi="Tahoma" w:cs="Tahoma"/>
          <w:sz w:val="18"/>
          <w:szCs w:val="18"/>
        </w:rPr>
        <w:t xml:space="preserve">er kendetegnet ved arbejde i autentiske værkstedsfaciliteter fokuseret på produktion af måltider og madoplevelser med afsætning som mål. Der anvendes udstyr og maskiner, der er standard for faget, samt tøj, der passer til formålet. </w:t>
      </w:r>
    </w:p>
    <w:p w14:paraId="0D026763" w14:textId="77777777" w:rsidR="00EB50AD" w:rsidRPr="00EB50AD" w:rsidRDefault="00EB50AD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EB50AD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EB50AD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EB50AD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EB50AD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EB50AD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EB50AD" w14:paraId="1E5926E2" w14:textId="77777777" w:rsidTr="00DB2149">
        <w:tc>
          <w:tcPr>
            <w:tcW w:w="2263" w:type="dxa"/>
          </w:tcPr>
          <w:p w14:paraId="4C3F4FD3" w14:textId="5DE753A8" w:rsidR="00DB2149" w:rsidRPr="00EB50AD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B50A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1FA537BD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ernæring og kost til forskellige målgrupper </w:t>
            </w:r>
          </w:p>
          <w:p w14:paraId="6E6C4823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forskellige typer af råvarer samt deres egenskaber og anvendelse </w:t>
            </w:r>
          </w:p>
          <w:p w14:paraId="027BD3C2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kvalitetskrav og standarder i forhold til konkrete produktioner og kendskab til virksomheds egenkontrol </w:t>
            </w:r>
          </w:p>
          <w:p w14:paraId="79C6655A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service og værtskab </w:t>
            </w:r>
          </w:p>
          <w:p w14:paraId="51B7EBDF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sikkerhedsforanstaltninger i produktionen, herunder sikker arbejdspraksis </w:t>
            </w:r>
          </w:p>
          <w:p w14:paraId="20AA0BFB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sensorisk kvalitet og æstetik </w:t>
            </w:r>
          </w:p>
          <w:p w14:paraId="5B6FDB3A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informationssøgning </w:t>
            </w:r>
          </w:p>
          <w:p w14:paraId="6931AF1E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5BACF878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bæredygtighed </w:t>
            </w:r>
          </w:p>
          <w:p w14:paraId="3EA1CF53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sundhedsfremme </w:t>
            </w:r>
          </w:p>
          <w:p w14:paraId="33E61FA7" w14:textId="15C4EC16" w:rsidR="00FC3918" w:rsidRPr="00EB50AD" w:rsidRDefault="00EB50AD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  <w:r w:rsidRPr="00EB50A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DB2149" w:rsidRPr="00EB50AD" w14:paraId="02389645" w14:textId="77777777" w:rsidTr="00DB2149">
        <w:tc>
          <w:tcPr>
            <w:tcW w:w="2263" w:type="dxa"/>
          </w:tcPr>
          <w:p w14:paraId="5D355E14" w14:textId="41CB274B" w:rsidR="00DB2149" w:rsidRPr="00EB50AD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B50A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47A3F31E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anvende og bruge forskellige typer råvarer og materialer til fødevareproduktion </w:t>
            </w:r>
          </w:p>
          <w:p w14:paraId="1C4A9474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arbejde ergonomisk </w:t>
            </w:r>
          </w:p>
          <w:p w14:paraId="1FC2BFE6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arbejde efter hygiejnestandarderne </w:t>
            </w:r>
          </w:p>
          <w:p w14:paraId="34D68B0F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anvende køkkenredskaber og -maskiner </w:t>
            </w:r>
          </w:p>
          <w:p w14:paraId="5E96A5FF" w14:textId="0D489706" w:rsidR="00DB2149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producere forskellige typer fødevarer</w:t>
            </w:r>
          </w:p>
          <w:p w14:paraId="43EBDA17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overholde sikkerhedskrav </w:t>
            </w:r>
          </w:p>
          <w:p w14:paraId="63670506" w14:textId="25A19C09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anvende relevant fagsprog i den faglige kommunikation</w:t>
            </w:r>
          </w:p>
        </w:tc>
      </w:tr>
      <w:tr w:rsidR="00DB2149" w:rsidRPr="00EB50AD" w14:paraId="3C90FDE5" w14:textId="77777777" w:rsidTr="00DB2149">
        <w:tc>
          <w:tcPr>
            <w:tcW w:w="2263" w:type="dxa"/>
          </w:tcPr>
          <w:p w14:paraId="4FE9756F" w14:textId="022203A9" w:rsidR="00DB2149" w:rsidRPr="00EB50AD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B50A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2E4A2A10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planlægge og producere på værkstedet </w:t>
            </w:r>
          </w:p>
          <w:p w14:paraId="20470C5D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foretage kvalitetssikring af proces og produkt </w:t>
            </w:r>
          </w:p>
          <w:p w14:paraId="283B77C5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foretage sikring af miljømæssige hensyn </w:t>
            </w:r>
          </w:p>
          <w:p w14:paraId="09FE1B44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formindske madspild og kreativt anvende restvarer </w:t>
            </w:r>
          </w:p>
          <w:p w14:paraId="72831CCA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affaldssortere </w:t>
            </w:r>
          </w:p>
          <w:p w14:paraId="7E435E69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tage medansvar for samarbejde og trivsel på arbejdspladsen </w:t>
            </w:r>
          </w:p>
          <w:p w14:paraId="36AC8576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gennemføre arbejdsopgaver selvstændigt efter kompetencesvarende anvisning </w:t>
            </w:r>
          </w:p>
          <w:p w14:paraId="3F5B34DE" w14:textId="77777777" w:rsid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bidrage til valg af produktion med henblik på at opbygge produktionsejerskab </w:t>
            </w:r>
          </w:p>
          <w:p w14:paraId="4A4B0F26" w14:textId="637CA1E2" w:rsidR="00DB2149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branche.</w:t>
            </w:r>
          </w:p>
        </w:tc>
      </w:tr>
    </w:tbl>
    <w:p w14:paraId="139A8B55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A20648F" w14:textId="77777777" w:rsidR="00495217" w:rsidRDefault="00495217" w:rsidP="004952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8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footerReference w:type="default" r:id="rId9"/>
      <w:headerReference w:type="first" r:id="rId10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E298" w14:textId="77777777" w:rsidR="00904964" w:rsidRDefault="00904964" w:rsidP="007C5C95">
      <w:pPr>
        <w:spacing w:after="0" w:line="240" w:lineRule="auto"/>
      </w:pPr>
      <w:r>
        <w:separator/>
      </w:r>
    </w:p>
  </w:endnote>
  <w:endnote w:type="continuationSeparator" w:id="0">
    <w:p w14:paraId="178B2659" w14:textId="77777777" w:rsidR="00904964" w:rsidRDefault="00904964" w:rsidP="007C5C95">
      <w:pPr>
        <w:spacing w:after="0" w:line="240" w:lineRule="auto"/>
      </w:pPr>
      <w:r>
        <w:continuationSeparator/>
      </w:r>
    </w:p>
  </w:endnote>
  <w:endnote w:type="continuationNotice" w:id="1">
    <w:p w14:paraId="641A7CCA" w14:textId="77777777" w:rsidR="00904964" w:rsidRDefault="00904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17B98737" w:rsidR="008F49D0" w:rsidRDefault="00FC6263">
            <w:pPr>
              <w:pStyle w:val="Sidefod"/>
              <w:jc w:val="right"/>
            </w:pPr>
            <w:r w:rsidRPr="00FC6263"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 w:rsidRPr="00FC6263">
              <w:rPr>
                <w:rFonts w:ascii="Tahoma" w:hAnsi="Tahoma" w:cs="Tahoma"/>
              </w:rPr>
              <w:t xml:space="preserve">Side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PAGE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1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="008F49D0" w:rsidRPr="00FC6263">
              <w:rPr>
                <w:rFonts w:ascii="Tahoma" w:hAnsi="Tahoma" w:cs="Tahoma"/>
              </w:rPr>
              <w:t xml:space="preserve"> af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NUMPAGES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3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5F30B" w14:textId="77777777" w:rsidR="00904964" w:rsidRDefault="00904964" w:rsidP="007C5C95">
      <w:pPr>
        <w:spacing w:after="0" w:line="240" w:lineRule="auto"/>
      </w:pPr>
      <w:r>
        <w:separator/>
      </w:r>
    </w:p>
  </w:footnote>
  <w:footnote w:type="continuationSeparator" w:id="0">
    <w:p w14:paraId="5ECF720F" w14:textId="77777777" w:rsidR="00904964" w:rsidRDefault="00904964" w:rsidP="007C5C95">
      <w:pPr>
        <w:spacing w:after="0" w:line="240" w:lineRule="auto"/>
      </w:pPr>
      <w:r>
        <w:continuationSeparator/>
      </w:r>
    </w:p>
  </w:footnote>
  <w:footnote w:type="continuationNotice" w:id="1">
    <w:p w14:paraId="5659BCC4" w14:textId="77777777" w:rsidR="00904964" w:rsidRDefault="00904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95217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36C2A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04964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38CB"/>
    <w:rsid w:val="00B64E8B"/>
    <w:rsid w:val="00B64EEB"/>
    <w:rsid w:val="00B651EC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87B13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B50AD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C6263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f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657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Malene Elkjær Jendresen</cp:lastModifiedBy>
  <cp:revision>4</cp:revision>
  <cp:lastPrinted>2019-02-22T07:16:00Z</cp:lastPrinted>
  <dcterms:created xsi:type="dcterms:W3CDTF">2021-11-25T15:55:00Z</dcterms:created>
  <dcterms:modified xsi:type="dcterms:W3CDTF">2021-11-25T16:06:00Z</dcterms:modified>
</cp:coreProperties>
</file>